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94" w:rsidRPr="00356A67" w:rsidRDefault="007B1B94" w:rsidP="00A719EE">
      <w:pPr>
        <w:jc w:val="center"/>
        <w:rPr>
          <w:rFonts w:cstheme="minorHAnsi"/>
          <w:b/>
          <w:color w:val="0070C0"/>
          <w:sz w:val="28"/>
          <w:szCs w:val="28"/>
          <w:u w:val="single"/>
          <w:shd w:val="clear" w:color="auto" w:fill="FFFFFF"/>
        </w:rPr>
      </w:pPr>
      <w:r w:rsidRPr="00356A67">
        <w:rPr>
          <w:rFonts w:cstheme="minorHAnsi"/>
          <w:b/>
          <w:color w:val="0070C0"/>
          <w:sz w:val="28"/>
          <w:szCs w:val="28"/>
          <w:u w:val="single"/>
          <w:shd w:val="clear" w:color="auto" w:fill="FFFFFF"/>
        </w:rPr>
        <w:t>ROKOVNIK ZA VPIS V S</w:t>
      </w:r>
      <w:r>
        <w:rPr>
          <w:rFonts w:cstheme="minorHAnsi"/>
          <w:b/>
          <w:color w:val="0070C0"/>
          <w:sz w:val="28"/>
          <w:szCs w:val="28"/>
          <w:u w:val="single"/>
          <w:shd w:val="clear" w:color="auto" w:fill="FFFFFF"/>
        </w:rPr>
        <w:t>REDNJE ŠOLE 2021/2022</w:t>
      </w:r>
    </w:p>
    <w:p w:rsidR="007B1B94" w:rsidRDefault="007B1B94" w:rsidP="007B1B94">
      <w:pPr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Tabelamrea"/>
        <w:tblW w:w="10617" w:type="dxa"/>
        <w:tblLook w:val="04A0" w:firstRow="1" w:lastRow="0" w:firstColumn="1" w:lastColumn="0" w:noHBand="0" w:noVBand="1"/>
      </w:tblPr>
      <w:tblGrid>
        <w:gridCol w:w="2395"/>
        <w:gridCol w:w="6237"/>
        <w:gridCol w:w="1985"/>
      </w:tblGrid>
      <w:tr w:rsidR="008D115E" w:rsidRPr="007B1B94" w:rsidTr="00A719EE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7B1B94" w:rsidRPr="007B1B94" w:rsidRDefault="007B1B94" w:rsidP="007B1B9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B1B94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7B1B94" w:rsidRPr="007B1B94" w:rsidRDefault="007B1B94" w:rsidP="007B1B9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B1B94">
              <w:rPr>
                <w:b/>
                <w:i/>
                <w:sz w:val="24"/>
                <w:szCs w:val="24"/>
              </w:rPr>
              <w:t>DOGODEK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B1B94" w:rsidRPr="007B1B94" w:rsidRDefault="007B1B94" w:rsidP="007B1B9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NOSILEC</w:t>
            </w:r>
          </w:p>
        </w:tc>
      </w:tr>
      <w:tr w:rsidR="00A719EE" w:rsidRPr="007B1B94" w:rsidTr="00A719EE"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:rsidR="007B1B94" w:rsidRPr="007B1B94" w:rsidRDefault="00475323" w:rsidP="007B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B1B94" w:rsidRPr="007B1B94">
              <w:rPr>
                <w:sz w:val="24"/>
                <w:szCs w:val="24"/>
              </w:rPr>
              <w:t>onec januarja 2021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 xml:space="preserve">Objava kataloga </w:t>
            </w:r>
            <w:r w:rsidRPr="007B1B94">
              <w:rPr>
                <w:i/>
                <w:sz w:val="24"/>
                <w:szCs w:val="24"/>
              </w:rPr>
              <w:t>Razpis za vpis v srednje šole</w:t>
            </w:r>
            <w:r w:rsidR="00A719EE">
              <w:rPr>
                <w:i/>
                <w:sz w:val="24"/>
                <w:szCs w:val="24"/>
              </w:rPr>
              <w:t>.</w:t>
            </w:r>
            <w:r w:rsidRPr="007B1B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7B1B94" w:rsidRPr="007B1B94" w:rsidRDefault="007B1B94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MIZŠ</w:t>
            </w:r>
          </w:p>
        </w:tc>
      </w:tr>
      <w:tr w:rsidR="00475323" w:rsidRPr="007B1B94" w:rsidTr="00A719EE">
        <w:tc>
          <w:tcPr>
            <w:tcW w:w="2395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:rsidR="007B1B94" w:rsidRPr="007B1B94" w:rsidRDefault="007B1B94" w:rsidP="007B1B94">
            <w:pPr>
              <w:spacing w:line="276" w:lineRule="auto"/>
              <w:rPr>
                <w:b/>
                <w:sz w:val="24"/>
                <w:szCs w:val="24"/>
              </w:rPr>
            </w:pPr>
            <w:r w:rsidRPr="007B1B94">
              <w:rPr>
                <w:b/>
                <w:sz w:val="24"/>
                <w:szCs w:val="24"/>
              </w:rPr>
              <w:t>12.</w:t>
            </w:r>
            <w:r w:rsidR="00475323">
              <w:rPr>
                <w:b/>
                <w:sz w:val="24"/>
                <w:szCs w:val="24"/>
              </w:rPr>
              <w:t xml:space="preserve"> </w:t>
            </w:r>
            <w:r w:rsidRPr="007B1B94">
              <w:rPr>
                <w:b/>
                <w:sz w:val="24"/>
                <w:szCs w:val="24"/>
              </w:rPr>
              <w:t>2.</w:t>
            </w:r>
            <w:r w:rsidR="00475323">
              <w:rPr>
                <w:b/>
                <w:sz w:val="24"/>
                <w:szCs w:val="24"/>
              </w:rPr>
              <w:t xml:space="preserve"> </w:t>
            </w:r>
            <w:r w:rsidRPr="007B1B94">
              <w:rPr>
                <w:b/>
                <w:sz w:val="24"/>
                <w:szCs w:val="24"/>
              </w:rPr>
              <w:t>2021 in</w:t>
            </w:r>
          </w:p>
          <w:p w:rsidR="007B1B94" w:rsidRPr="007B1B94" w:rsidRDefault="007B1B94" w:rsidP="007B1B94">
            <w:pPr>
              <w:spacing w:line="276" w:lineRule="auto"/>
              <w:rPr>
                <w:b/>
                <w:sz w:val="24"/>
                <w:szCs w:val="24"/>
              </w:rPr>
            </w:pPr>
            <w:r w:rsidRPr="007B1B94">
              <w:rPr>
                <w:b/>
                <w:sz w:val="24"/>
                <w:szCs w:val="24"/>
              </w:rPr>
              <w:t>13. 2. 2021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:rsidR="007B1B94" w:rsidRPr="007B1B94" w:rsidRDefault="007B1B94" w:rsidP="007B1B94">
            <w:pPr>
              <w:spacing w:line="276" w:lineRule="auto"/>
              <w:rPr>
                <w:b/>
                <w:sz w:val="24"/>
                <w:szCs w:val="24"/>
              </w:rPr>
            </w:pPr>
            <w:r w:rsidRPr="007B1B94">
              <w:rPr>
                <w:b/>
                <w:sz w:val="24"/>
                <w:szCs w:val="24"/>
              </w:rPr>
              <w:t>Informativni dnevi  v srednjih šolah in dijaških domovih</w:t>
            </w:r>
            <w:r w:rsidR="00A719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:rsidR="007B1B94" w:rsidRPr="007B1B94" w:rsidRDefault="007B1B94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srednje šole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B1B94">
              <w:rPr>
                <w:sz w:val="24"/>
                <w:szCs w:val="24"/>
              </w:rPr>
              <w:t>o 4. 3. 2021</w:t>
            </w:r>
          </w:p>
        </w:tc>
        <w:tc>
          <w:tcPr>
            <w:tcW w:w="6237" w:type="dxa"/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Prijava za opravljanje preizkusa posebne nadarjenosti, znanja in spretnosti za kandidate, ki se želijo vpis</w:t>
            </w:r>
            <w:r>
              <w:rPr>
                <w:sz w:val="24"/>
                <w:szCs w:val="24"/>
              </w:rPr>
              <w:t>ati v program športne gimnazije.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7B1B94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B1B94">
              <w:rPr>
                <w:sz w:val="24"/>
                <w:szCs w:val="24"/>
              </w:rPr>
              <w:t>ed 11. 3.  in 20. 3. 2021</w:t>
            </w:r>
          </w:p>
        </w:tc>
        <w:tc>
          <w:tcPr>
            <w:tcW w:w="6237" w:type="dxa"/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 xml:space="preserve">Opravljanje preizkusov posebnih nadarjenosti, znanja in spretnosti ter ugotavljanje izpolnjevanja posebnega vpisnega pogoja kandidatov za oddelke </w:t>
            </w:r>
            <w:r w:rsidRPr="007B1B94">
              <w:rPr>
                <w:b/>
                <w:sz w:val="24"/>
                <w:szCs w:val="24"/>
              </w:rPr>
              <w:t>šport</w:t>
            </w:r>
            <w:r>
              <w:rPr>
                <w:b/>
                <w:sz w:val="24"/>
                <w:szCs w:val="24"/>
              </w:rPr>
              <w:t>ne</w:t>
            </w:r>
            <w:r w:rsidRPr="007B1B94">
              <w:rPr>
                <w:b/>
                <w:sz w:val="24"/>
                <w:szCs w:val="24"/>
              </w:rPr>
              <w:t xml:space="preserve"> gimnazije.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7B1B94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srednje šole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8D115E" w:rsidP="007B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B1B94" w:rsidRPr="007B1B94">
              <w:rPr>
                <w:sz w:val="24"/>
                <w:szCs w:val="24"/>
              </w:rPr>
              <w:t>o 26. 3. 2021</w:t>
            </w:r>
          </w:p>
        </w:tc>
        <w:tc>
          <w:tcPr>
            <w:tcW w:w="6237" w:type="dxa"/>
          </w:tcPr>
          <w:p w:rsidR="007B1B94" w:rsidRPr="007B1B94" w:rsidRDefault="007B1B94" w:rsidP="00A719EE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 xml:space="preserve">Posredovanje potrdil o opravljenih preizkusih posebne nadarjenosti, znanja in spretnosti ter izpolnjevanja posebnih vpisnih pogojev za </w:t>
            </w:r>
            <w:r w:rsidR="00A719EE">
              <w:rPr>
                <w:b/>
                <w:sz w:val="24"/>
                <w:szCs w:val="24"/>
              </w:rPr>
              <w:t>program športna gimnazija.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8D115E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</w:t>
            </w:r>
          </w:p>
        </w:tc>
      </w:tr>
      <w:tr w:rsidR="00475323" w:rsidRPr="007B1B94" w:rsidTr="00A719EE">
        <w:tc>
          <w:tcPr>
            <w:tcW w:w="2395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:rsidR="007B1B94" w:rsidRPr="007B1B94" w:rsidRDefault="008D115E" w:rsidP="007B1B9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B1B94" w:rsidRPr="007B1B94">
              <w:rPr>
                <w:b/>
                <w:sz w:val="24"/>
                <w:szCs w:val="24"/>
              </w:rPr>
              <w:t>o 2. 4. 2021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:rsidR="007B1B94" w:rsidRPr="007B1B94" w:rsidRDefault="007B1B94" w:rsidP="007B1B94">
            <w:pPr>
              <w:spacing w:line="276" w:lineRule="auto"/>
              <w:rPr>
                <w:b/>
                <w:sz w:val="24"/>
                <w:szCs w:val="24"/>
              </w:rPr>
            </w:pPr>
            <w:r w:rsidRPr="007B1B94">
              <w:rPr>
                <w:b/>
                <w:sz w:val="24"/>
                <w:szCs w:val="24"/>
              </w:rPr>
              <w:t>Prijavljanje za vpis v 1. letnik srednje šole za šolsko leto 2021/2022</w:t>
            </w:r>
            <w:r w:rsidR="00A719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:rsidR="007B1B94" w:rsidRPr="007B1B94" w:rsidRDefault="008D115E" w:rsidP="007B1B9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učenci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7B1B94" w:rsidP="008D115E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 xml:space="preserve">8. 4. 2021 </w:t>
            </w:r>
          </w:p>
        </w:tc>
        <w:tc>
          <w:tcPr>
            <w:tcW w:w="6237" w:type="dxa"/>
          </w:tcPr>
          <w:p w:rsidR="007B1B94" w:rsidRPr="007B1B94" w:rsidRDefault="007B1B94" w:rsidP="00A719EE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 xml:space="preserve">Javna objava številčnega stanja prijav </w:t>
            </w:r>
            <w:r w:rsidR="00A719EE">
              <w:rPr>
                <w:sz w:val="24"/>
                <w:szCs w:val="24"/>
              </w:rPr>
              <w:t>za vpis v srednje šole.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8D115E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MIZŠ</w:t>
            </w:r>
          </w:p>
        </w:tc>
      </w:tr>
      <w:tr w:rsidR="00475323" w:rsidRPr="008D115E" w:rsidTr="00A719EE">
        <w:tc>
          <w:tcPr>
            <w:tcW w:w="2395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:rsidR="007B1B94" w:rsidRPr="008D115E" w:rsidRDefault="008D115E" w:rsidP="007B1B94">
            <w:pPr>
              <w:spacing w:line="276" w:lineRule="auto"/>
              <w:rPr>
                <w:b/>
                <w:sz w:val="24"/>
                <w:szCs w:val="24"/>
              </w:rPr>
            </w:pPr>
            <w:r w:rsidRPr="008D115E">
              <w:rPr>
                <w:b/>
                <w:sz w:val="24"/>
                <w:szCs w:val="24"/>
              </w:rPr>
              <w:t>d</w:t>
            </w:r>
            <w:r w:rsidR="007B1B94" w:rsidRPr="008D115E">
              <w:rPr>
                <w:b/>
                <w:sz w:val="24"/>
                <w:szCs w:val="24"/>
              </w:rPr>
              <w:t>o 22. 4. 2021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:rsidR="007B1B94" w:rsidRPr="008D115E" w:rsidRDefault="007B1B94" w:rsidP="007B1B94">
            <w:pPr>
              <w:spacing w:line="276" w:lineRule="auto"/>
              <w:rPr>
                <w:b/>
                <w:sz w:val="24"/>
                <w:szCs w:val="24"/>
              </w:rPr>
            </w:pPr>
            <w:r w:rsidRPr="008D115E">
              <w:rPr>
                <w:b/>
                <w:sz w:val="24"/>
                <w:szCs w:val="24"/>
              </w:rPr>
              <w:t>Morebitni prenosi prijav za vpis v srednje šole</w:t>
            </w:r>
            <w:r w:rsidR="00A719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:rsidR="007B1B94" w:rsidRPr="008D115E" w:rsidRDefault="008D115E" w:rsidP="007B1B9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115E">
              <w:rPr>
                <w:b/>
                <w:sz w:val="24"/>
                <w:szCs w:val="24"/>
              </w:rPr>
              <w:t>učenci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21. 5. 2021</w:t>
            </w:r>
          </w:p>
        </w:tc>
        <w:tc>
          <w:tcPr>
            <w:tcW w:w="6237" w:type="dxa"/>
          </w:tcPr>
          <w:p w:rsidR="007B1B94" w:rsidRPr="007B1B94" w:rsidRDefault="007B1B94" w:rsidP="008D115E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 xml:space="preserve">Javna objava šol, ki bodo </w:t>
            </w:r>
            <w:r w:rsidR="00A719EE">
              <w:rPr>
                <w:sz w:val="24"/>
                <w:szCs w:val="24"/>
              </w:rPr>
              <w:t>omejile vpis.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8D115E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MIZŠ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8D115E" w:rsidP="007B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B1B94" w:rsidRPr="007B1B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B1B94" w:rsidRPr="007B1B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7B1B94" w:rsidRPr="007B1B9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6237" w:type="dxa"/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Obveščanje učencev o omejitvah vpisa</w:t>
            </w:r>
            <w:r w:rsidR="00A719E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8D115E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srednje šole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15. 6. 2021</w:t>
            </w:r>
          </w:p>
        </w:tc>
        <w:tc>
          <w:tcPr>
            <w:tcW w:w="6237" w:type="dxa"/>
          </w:tcPr>
          <w:p w:rsidR="007B1B94" w:rsidRPr="007B1B94" w:rsidRDefault="007B1B94" w:rsidP="007B1B94">
            <w:pPr>
              <w:spacing w:line="276" w:lineRule="auto"/>
              <w:rPr>
                <w:b/>
                <w:sz w:val="24"/>
                <w:szCs w:val="24"/>
              </w:rPr>
            </w:pPr>
            <w:r w:rsidRPr="007B1B94">
              <w:rPr>
                <w:b/>
                <w:sz w:val="24"/>
                <w:szCs w:val="24"/>
              </w:rPr>
              <w:t>Zaklj</w:t>
            </w:r>
            <w:r w:rsidR="00A719EE">
              <w:rPr>
                <w:b/>
                <w:sz w:val="24"/>
                <w:szCs w:val="24"/>
              </w:rPr>
              <w:t>uček pouka za učence 9. razreda.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8D115E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osnovne šole</w:t>
            </w:r>
          </w:p>
        </w:tc>
      </w:tr>
      <w:tr w:rsidR="00475323" w:rsidRPr="007B1B94" w:rsidTr="001021E3">
        <w:tc>
          <w:tcPr>
            <w:tcW w:w="2395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8D115E" w:rsidRDefault="008D115E" w:rsidP="007B1B9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7B1B94" w:rsidRPr="007B1B94">
              <w:rPr>
                <w:b/>
                <w:sz w:val="24"/>
                <w:szCs w:val="24"/>
              </w:rPr>
              <w:t>ed 16.</w:t>
            </w:r>
            <w:r w:rsidR="004753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 w:rsidR="004753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2021 in  </w:t>
            </w:r>
          </w:p>
          <w:p w:rsidR="007B1B94" w:rsidRPr="007B1B94" w:rsidRDefault="008D115E" w:rsidP="0047532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21. 6.</w:t>
            </w:r>
            <w:r w:rsidR="00475323">
              <w:rPr>
                <w:b/>
                <w:sz w:val="24"/>
                <w:szCs w:val="24"/>
              </w:rPr>
              <w:t xml:space="preserve"> </w:t>
            </w:r>
            <w:r w:rsidR="007B1B94" w:rsidRPr="007B1B94">
              <w:rPr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6237" w:type="dxa"/>
            <w:shd w:val="clear" w:color="auto" w:fill="E7E6E6" w:themeFill="background2"/>
          </w:tcPr>
          <w:p w:rsidR="008D115E" w:rsidRDefault="008D115E" w:rsidP="007B1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Vpis oziroma</w:t>
            </w:r>
            <w:r w:rsidR="007B1B94" w:rsidRPr="007B1B94">
              <w:rPr>
                <w:b/>
                <w:sz w:val="24"/>
                <w:szCs w:val="24"/>
              </w:rPr>
              <w:t xml:space="preserve"> izvedba 1. kroga izbirnega postopka</w:t>
            </w:r>
            <w:r w:rsidR="007B1B94" w:rsidRPr="007B1B94">
              <w:rPr>
                <w:sz w:val="24"/>
                <w:szCs w:val="24"/>
              </w:rPr>
              <w:t xml:space="preserve">  </w:t>
            </w:r>
          </w:p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(na šolah z omejitvijo vpisa učenci š</w:t>
            </w:r>
            <w:r w:rsidR="008D115E">
              <w:rPr>
                <w:sz w:val="24"/>
                <w:szCs w:val="24"/>
              </w:rPr>
              <w:t>e ne bodo vpisani, prinesli bodo</w:t>
            </w:r>
            <w:r w:rsidRPr="007B1B94">
              <w:rPr>
                <w:sz w:val="24"/>
                <w:szCs w:val="24"/>
              </w:rPr>
              <w:t xml:space="preserve"> samo dokazila o izpolnjevanju pogojev – spričevala)</w:t>
            </w:r>
            <w:r w:rsidR="00A719E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7B1B94" w:rsidRPr="007B1B94" w:rsidRDefault="008D115E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srednje šole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475323" w:rsidP="004753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B1B94" w:rsidRPr="007B1B94">
              <w:rPr>
                <w:sz w:val="24"/>
                <w:szCs w:val="24"/>
              </w:rPr>
              <w:t xml:space="preserve">o 21. 6. 2021 </w:t>
            </w:r>
          </w:p>
        </w:tc>
        <w:tc>
          <w:tcPr>
            <w:tcW w:w="6237" w:type="dxa"/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Objava rezultatov 1. kroga izbirne</w:t>
            </w:r>
            <w:r w:rsidR="00475323">
              <w:rPr>
                <w:sz w:val="24"/>
                <w:szCs w:val="24"/>
              </w:rPr>
              <w:t>ga postopka</w:t>
            </w:r>
            <w:r w:rsidRPr="007B1B94">
              <w:rPr>
                <w:sz w:val="24"/>
                <w:szCs w:val="24"/>
              </w:rPr>
              <w:t>, seznanitev učencev, ki niso bili uspešni v 1. krogu izbirnega postopka, z možnostmi v 2. krogu</w:t>
            </w:r>
            <w:r w:rsidR="0047532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475323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MIZŠ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7B1B94" w:rsidRDefault="00475323" w:rsidP="004753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B1B94" w:rsidRPr="007B1B94">
              <w:rPr>
                <w:sz w:val="24"/>
                <w:szCs w:val="24"/>
              </w:rPr>
              <w:t xml:space="preserve">o 24. 6. 2021 </w:t>
            </w:r>
          </w:p>
        </w:tc>
        <w:tc>
          <w:tcPr>
            <w:tcW w:w="6237" w:type="dxa"/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Prijava neizbranih v 1. krogu izbirnega postopka za 2. krog izbirnega postopka</w:t>
            </w:r>
            <w:r w:rsidR="00475323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475323" w:rsidRDefault="00475323" w:rsidP="007B1B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323">
              <w:rPr>
                <w:rFonts w:cstheme="minorHAnsi"/>
                <w:sz w:val="24"/>
                <w:szCs w:val="24"/>
              </w:rPr>
              <w:t>Učenci, ki so sodelovali v 1. krogu izbirnega postopka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1871FD" w:rsidRDefault="007B1B94" w:rsidP="00475323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29. 6.</w:t>
            </w:r>
            <w:r w:rsidR="00475323">
              <w:rPr>
                <w:sz w:val="24"/>
                <w:szCs w:val="24"/>
              </w:rPr>
              <w:t xml:space="preserve"> 2021</w:t>
            </w:r>
            <w:r w:rsidR="001871FD">
              <w:rPr>
                <w:sz w:val="24"/>
                <w:szCs w:val="24"/>
              </w:rPr>
              <w:t xml:space="preserve"> do</w:t>
            </w:r>
          </w:p>
          <w:p w:rsidR="007B1B94" w:rsidRPr="007B1B94" w:rsidRDefault="007B1B94" w:rsidP="00475323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 xml:space="preserve">30. 6. 2021 </w:t>
            </w:r>
          </w:p>
        </w:tc>
        <w:tc>
          <w:tcPr>
            <w:tcW w:w="6237" w:type="dxa"/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Objava rezultatov 2. kroga izbirnega postopka ter vpis učencev, izbranih v 2. krogu</w:t>
            </w:r>
            <w:r w:rsidR="001871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475323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srednje šole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</w:tcBorders>
          </w:tcPr>
          <w:p w:rsidR="007B1B94" w:rsidRPr="00475323" w:rsidRDefault="00475323" w:rsidP="00475323">
            <w:pPr>
              <w:spacing w:after="200" w:line="276" w:lineRule="auto"/>
              <w:rPr>
                <w:sz w:val="24"/>
                <w:szCs w:val="24"/>
              </w:rPr>
            </w:pPr>
            <w:r w:rsidRPr="0047532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7532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="007B1B94" w:rsidRPr="00475323">
              <w:rPr>
                <w:sz w:val="24"/>
                <w:szCs w:val="24"/>
              </w:rPr>
              <w:t>2021</w:t>
            </w:r>
          </w:p>
        </w:tc>
        <w:tc>
          <w:tcPr>
            <w:tcW w:w="6237" w:type="dxa"/>
          </w:tcPr>
          <w:p w:rsidR="007B1B94" w:rsidRPr="007B1B94" w:rsidRDefault="007B1B94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Objava preostalih prostih mest za vpis v srednje šole</w:t>
            </w:r>
            <w:r w:rsidR="001871F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7B1B94" w:rsidRPr="007B1B94" w:rsidRDefault="00475323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MIZŠ</w:t>
            </w:r>
          </w:p>
        </w:tc>
      </w:tr>
      <w:tr w:rsidR="007B1B94" w:rsidRPr="007B1B94" w:rsidTr="00A719EE"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:rsidR="007B1B94" w:rsidRPr="007B1B94" w:rsidRDefault="00475323" w:rsidP="00475323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31. 8.</w:t>
            </w:r>
            <w:r>
              <w:rPr>
                <w:sz w:val="24"/>
                <w:szCs w:val="24"/>
              </w:rPr>
              <w:t xml:space="preserve"> 2021</w:t>
            </w:r>
            <w:r w:rsidRPr="007B1B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7B1B94" w:rsidRPr="007B1B94" w:rsidRDefault="00475323" w:rsidP="007B1B94">
            <w:pPr>
              <w:spacing w:line="276" w:lineRule="auto"/>
              <w:rPr>
                <w:sz w:val="24"/>
                <w:szCs w:val="24"/>
              </w:rPr>
            </w:pPr>
            <w:r w:rsidRPr="007B1B94">
              <w:rPr>
                <w:sz w:val="24"/>
                <w:szCs w:val="24"/>
              </w:rPr>
              <w:t>Vpis na srednjih šolah, ki imajo še prosta mesta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7B1B94" w:rsidRPr="007B1B94" w:rsidRDefault="002917BB" w:rsidP="007B1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</w:t>
            </w:r>
          </w:p>
        </w:tc>
      </w:tr>
    </w:tbl>
    <w:p w:rsidR="00152D71" w:rsidRPr="00152D71" w:rsidRDefault="00152D71">
      <w:pPr>
        <w:rPr>
          <w:sz w:val="24"/>
          <w:szCs w:val="24"/>
        </w:rPr>
      </w:pPr>
    </w:p>
    <w:sectPr w:rsidR="00152D71" w:rsidRPr="00152D71" w:rsidSect="00122E4E">
      <w:headerReference w:type="first" r:id="rId7"/>
      <w:footerReference w:type="first" r:id="rId8"/>
      <w:pgSz w:w="11906" w:h="16838" w:code="9"/>
      <w:pgMar w:top="720" w:right="720" w:bottom="567" w:left="720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62" w:rsidRDefault="00106562" w:rsidP="00595873">
      <w:pPr>
        <w:spacing w:after="0" w:line="240" w:lineRule="auto"/>
      </w:pPr>
      <w:r>
        <w:separator/>
      </w:r>
    </w:p>
  </w:endnote>
  <w:endnote w:type="continuationSeparator" w:id="0">
    <w:p w:rsidR="00106562" w:rsidRDefault="00106562" w:rsidP="0059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BF" w:rsidRDefault="008402BF" w:rsidP="008402BF">
    <w:pPr>
      <w:pStyle w:val="Glava"/>
    </w:pPr>
  </w:p>
  <w:p w:rsidR="008402BF" w:rsidRDefault="008402BF" w:rsidP="008402BF"/>
  <w:p w:rsidR="008402BF" w:rsidRDefault="008402BF" w:rsidP="008402BF">
    <w:pPr>
      <w:pStyle w:val="Noga"/>
    </w:pPr>
  </w:p>
  <w:p w:rsidR="008402BF" w:rsidRDefault="008402BF" w:rsidP="008402BF"/>
  <w:p w:rsidR="008402BF" w:rsidRPr="00876B3D" w:rsidRDefault="008402BF" w:rsidP="008402BF">
    <w:pPr>
      <w:pStyle w:val="Noga"/>
      <w:rPr>
        <w:rFonts w:ascii="Bookman Old Style" w:hAnsi="Bookman Old Style"/>
        <w:color w:val="A6A6A6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0" t="0" r="25400" b="37465"/>
              <wp:wrapNone/>
              <wp:docPr id="3" name="Raven puščični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CA354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3" o:spid="_x0000_s1026" type="#_x0000_t32" style="position:absolute;margin-left:0;margin-top:.65pt;width:46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" strokecolor="gray" strokeweight="1pt">
              <v:stroke r:id="rId1" o:title="" filltype="pattern"/>
            </v:shape>
          </w:pict>
        </mc:Fallback>
      </mc:AlternateContent>
    </w:r>
    <w:r w:rsidRPr="0031382E">
      <w:tab/>
      <w:t xml:space="preserve"> </w:t>
    </w:r>
    <w:r w:rsidRPr="00876B3D">
      <w:rPr>
        <w:rFonts w:ascii="Bookman Old Style" w:hAnsi="Bookman Old Style"/>
        <w:color w:val="A6A6A6"/>
        <w:sz w:val="20"/>
      </w:rPr>
      <w:t>SPLE</w:t>
    </w:r>
    <w:r>
      <w:rPr>
        <w:rFonts w:ascii="Bookman Old Style" w:hAnsi="Bookman Old Style"/>
        <w:color w:val="A6A6A6"/>
        <w:sz w:val="20"/>
      </w:rPr>
      <w:t>TNA STRAN</w:t>
    </w:r>
    <w:r w:rsidRPr="002B4B2D">
      <w:rPr>
        <w:rFonts w:ascii="Bookman Old Style" w:hAnsi="Bookman Old Style"/>
        <w:color w:val="A6A6A6"/>
        <w:sz w:val="20"/>
      </w:rPr>
      <w:t xml:space="preserve">: </w:t>
    </w:r>
    <w:hyperlink r:id="rId2" w:history="1">
      <w:r w:rsidRPr="002B4B2D">
        <w:rPr>
          <w:rStyle w:val="Hiperpovezava"/>
          <w:rFonts w:ascii="Bookman Old Style" w:hAnsi="Bookman Old Style"/>
          <w:color w:val="A6A6A6"/>
          <w:sz w:val="20"/>
        </w:rPr>
        <w:t>www.os-mezica</w:t>
      </w:r>
    </w:hyperlink>
    <w:r>
      <w:rPr>
        <w:rFonts w:ascii="Bookman Old Style" w:hAnsi="Bookman Old Style"/>
        <w:color w:val="A6A6A6"/>
        <w:sz w:val="20"/>
      </w:rPr>
      <w:t>.si</w:t>
    </w:r>
  </w:p>
  <w:p w:rsidR="008402BF" w:rsidRDefault="008402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62" w:rsidRDefault="00106562" w:rsidP="00595873">
      <w:pPr>
        <w:spacing w:after="0" w:line="240" w:lineRule="auto"/>
      </w:pPr>
      <w:r>
        <w:separator/>
      </w:r>
    </w:p>
  </w:footnote>
  <w:footnote w:type="continuationSeparator" w:id="0">
    <w:p w:rsidR="00106562" w:rsidRDefault="00106562" w:rsidP="0059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5B" w:rsidRDefault="00814C5B" w:rsidP="00595873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182880</wp:posOffset>
          </wp:positionH>
          <wp:positionV relativeFrom="page">
            <wp:align>top</wp:align>
          </wp:positionV>
          <wp:extent cx="1377950" cy="937895"/>
          <wp:effectExtent l="0" t="0" r="0" b="0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4C5B" w:rsidRDefault="00814C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75A"/>
    <w:multiLevelType w:val="multilevel"/>
    <w:tmpl w:val="C194E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606CF4"/>
    <w:multiLevelType w:val="hybridMultilevel"/>
    <w:tmpl w:val="E2B24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072"/>
    <w:multiLevelType w:val="hybridMultilevel"/>
    <w:tmpl w:val="8CFE83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97667"/>
    <w:multiLevelType w:val="hybridMultilevel"/>
    <w:tmpl w:val="70D8A052"/>
    <w:lvl w:ilvl="0" w:tplc="91887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516AB"/>
    <w:multiLevelType w:val="hybridMultilevel"/>
    <w:tmpl w:val="F88A7D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1356F"/>
    <w:multiLevelType w:val="hybridMultilevel"/>
    <w:tmpl w:val="514AFF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4278F"/>
    <w:multiLevelType w:val="multilevel"/>
    <w:tmpl w:val="AE3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57A11"/>
    <w:multiLevelType w:val="hybridMultilevel"/>
    <w:tmpl w:val="344C91D2"/>
    <w:lvl w:ilvl="0" w:tplc="6172C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73"/>
    <w:rsid w:val="00020E31"/>
    <w:rsid w:val="00070BB6"/>
    <w:rsid w:val="000744D2"/>
    <w:rsid w:val="00082A86"/>
    <w:rsid w:val="000853E2"/>
    <w:rsid w:val="000B027A"/>
    <w:rsid w:val="000D69D0"/>
    <w:rsid w:val="001021E3"/>
    <w:rsid w:val="00106562"/>
    <w:rsid w:val="00122E4E"/>
    <w:rsid w:val="0014035E"/>
    <w:rsid w:val="0015061E"/>
    <w:rsid w:val="00152D71"/>
    <w:rsid w:val="001637FD"/>
    <w:rsid w:val="001871FD"/>
    <w:rsid w:val="00187800"/>
    <w:rsid w:val="0019073A"/>
    <w:rsid w:val="001C4F5A"/>
    <w:rsid w:val="001E0816"/>
    <w:rsid w:val="001E41F6"/>
    <w:rsid w:val="001E710D"/>
    <w:rsid w:val="00221C38"/>
    <w:rsid w:val="00232BDE"/>
    <w:rsid w:val="00267BB0"/>
    <w:rsid w:val="00274E0F"/>
    <w:rsid w:val="002917BB"/>
    <w:rsid w:val="00296715"/>
    <w:rsid w:val="002A0C49"/>
    <w:rsid w:val="002B5FE0"/>
    <w:rsid w:val="002D56AD"/>
    <w:rsid w:val="002F10B4"/>
    <w:rsid w:val="0030726C"/>
    <w:rsid w:val="00307C68"/>
    <w:rsid w:val="003127B5"/>
    <w:rsid w:val="0034182C"/>
    <w:rsid w:val="00370549"/>
    <w:rsid w:val="00371015"/>
    <w:rsid w:val="00387F33"/>
    <w:rsid w:val="003C3137"/>
    <w:rsid w:val="003F55B0"/>
    <w:rsid w:val="00414C8C"/>
    <w:rsid w:val="004447EF"/>
    <w:rsid w:val="00444A79"/>
    <w:rsid w:val="00454E34"/>
    <w:rsid w:val="00460CB3"/>
    <w:rsid w:val="004670AF"/>
    <w:rsid w:val="00475323"/>
    <w:rsid w:val="00483BE9"/>
    <w:rsid w:val="004A33B8"/>
    <w:rsid w:val="004B70E4"/>
    <w:rsid w:val="00540148"/>
    <w:rsid w:val="00545D85"/>
    <w:rsid w:val="00550CB0"/>
    <w:rsid w:val="00553BAC"/>
    <w:rsid w:val="00566865"/>
    <w:rsid w:val="00595873"/>
    <w:rsid w:val="005A584F"/>
    <w:rsid w:val="005C7F0C"/>
    <w:rsid w:val="005E4A90"/>
    <w:rsid w:val="00611D3B"/>
    <w:rsid w:val="006124B1"/>
    <w:rsid w:val="006721A8"/>
    <w:rsid w:val="00685E02"/>
    <w:rsid w:val="006B425B"/>
    <w:rsid w:val="006C09F0"/>
    <w:rsid w:val="006E4105"/>
    <w:rsid w:val="00701B67"/>
    <w:rsid w:val="00736806"/>
    <w:rsid w:val="007471E9"/>
    <w:rsid w:val="00760294"/>
    <w:rsid w:val="00765C87"/>
    <w:rsid w:val="00771766"/>
    <w:rsid w:val="00782D91"/>
    <w:rsid w:val="007A48BA"/>
    <w:rsid w:val="007B1B94"/>
    <w:rsid w:val="007D1B25"/>
    <w:rsid w:val="007D4A0E"/>
    <w:rsid w:val="007D53BB"/>
    <w:rsid w:val="007E48D6"/>
    <w:rsid w:val="007F47B1"/>
    <w:rsid w:val="008121D8"/>
    <w:rsid w:val="00814C5B"/>
    <w:rsid w:val="008402BF"/>
    <w:rsid w:val="008438C3"/>
    <w:rsid w:val="00861697"/>
    <w:rsid w:val="00862E0E"/>
    <w:rsid w:val="0087377D"/>
    <w:rsid w:val="00876AD9"/>
    <w:rsid w:val="008910E3"/>
    <w:rsid w:val="008A2E54"/>
    <w:rsid w:val="008C2FE3"/>
    <w:rsid w:val="008D115E"/>
    <w:rsid w:val="008E15CE"/>
    <w:rsid w:val="008F01EA"/>
    <w:rsid w:val="00900884"/>
    <w:rsid w:val="0092423A"/>
    <w:rsid w:val="00940E0C"/>
    <w:rsid w:val="009414D3"/>
    <w:rsid w:val="0095270A"/>
    <w:rsid w:val="00967D23"/>
    <w:rsid w:val="0099544F"/>
    <w:rsid w:val="009A0324"/>
    <w:rsid w:val="009B1BE7"/>
    <w:rsid w:val="009D7339"/>
    <w:rsid w:val="00A214A8"/>
    <w:rsid w:val="00A2523B"/>
    <w:rsid w:val="00A27DEF"/>
    <w:rsid w:val="00A37A0D"/>
    <w:rsid w:val="00A47A34"/>
    <w:rsid w:val="00A65BBB"/>
    <w:rsid w:val="00A719EE"/>
    <w:rsid w:val="00AA11C8"/>
    <w:rsid w:val="00AA751C"/>
    <w:rsid w:val="00AD1AE8"/>
    <w:rsid w:val="00B03275"/>
    <w:rsid w:val="00B43A91"/>
    <w:rsid w:val="00B75EC0"/>
    <w:rsid w:val="00B75EF3"/>
    <w:rsid w:val="00BC70FC"/>
    <w:rsid w:val="00BE254E"/>
    <w:rsid w:val="00BE58F3"/>
    <w:rsid w:val="00C27D7F"/>
    <w:rsid w:val="00C4584E"/>
    <w:rsid w:val="00C5506F"/>
    <w:rsid w:val="00C83AFC"/>
    <w:rsid w:val="00C86C88"/>
    <w:rsid w:val="00C938FA"/>
    <w:rsid w:val="00CA3022"/>
    <w:rsid w:val="00CF497C"/>
    <w:rsid w:val="00CF5441"/>
    <w:rsid w:val="00D276C0"/>
    <w:rsid w:val="00D30B85"/>
    <w:rsid w:val="00DE6186"/>
    <w:rsid w:val="00E07E83"/>
    <w:rsid w:val="00E17DD5"/>
    <w:rsid w:val="00E331F1"/>
    <w:rsid w:val="00E628F9"/>
    <w:rsid w:val="00E76809"/>
    <w:rsid w:val="00E776E0"/>
    <w:rsid w:val="00E97CBB"/>
    <w:rsid w:val="00EA2F32"/>
    <w:rsid w:val="00ED19A3"/>
    <w:rsid w:val="00ED4DF4"/>
    <w:rsid w:val="00F20171"/>
    <w:rsid w:val="00F42CFA"/>
    <w:rsid w:val="00F46A93"/>
    <w:rsid w:val="00F51795"/>
    <w:rsid w:val="00F7766E"/>
    <w:rsid w:val="00F93AD8"/>
    <w:rsid w:val="00FB0D54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D5B3A"/>
  <w15:docId w15:val="{9463EA6F-D9FE-4FAC-B8D6-9440F8A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1B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5873"/>
  </w:style>
  <w:style w:type="paragraph" w:styleId="Noga">
    <w:name w:val="footer"/>
    <w:basedOn w:val="Navaden"/>
    <w:link w:val="NogaZnak"/>
    <w:uiPriority w:val="99"/>
    <w:unhideWhenUsed/>
    <w:rsid w:val="0059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5873"/>
  </w:style>
  <w:style w:type="paragraph" w:styleId="Odstavekseznama">
    <w:name w:val="List Paragraph"/>
    <w:basedOn w:val="Navaden"/>
    <w:uiPriority w:val="34"/>
    <w:qFormat/>
    <w:rsid w:val="0030726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21A8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8402BF"/>
    <w:rPr>
      <w:color w:val="0000FF"/>
      <w:u w:val="single"/>
    </w:rPr>
  </w:style>
  <w:style w:type="table" w:styleId="Tabelamrea">
    <w:name w:val="Table Grid"/>
    <w:basedOn w:val="Navadnatabela"/>
    <w:uiPriority w:val="39"/>
    <w:rsid w:val="007B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mezica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b</dc:creator>
  <cp:keywords/>
  <dc:description/>
  <cp:lastModifiedBy>Lucija</cp:lastModifiedBy>
  <cp:revision>9</cp:revision>
  <cp:lastPrinted>2020-09-21T06:59:00Z</cp:lastPrinted>
  <dcterms:created xsi:type="dcterms:W3CDTF">2020-12-16T18:21:00Z</dcterms:created>
  <dcterms:modified xsi:type="dcterms:W3CDTF">2020-12-16T18:57:00Z</dcterms:modified>
</cp:coreProperties>
</file>